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643"/>
        <w:gridCol w:w="2407"/>
        <w:gridCol w:w="2448"/>
        <w:gridCol w:w="2052"/>
      </w:tblGrid>
      <w:tr w:rsidR="000F605D" w14:paraId="08C7CBEA" w14:textId="77777777" w:rsidTr="000F605D">
        <w:trPr>
          <w:trHeight w:val="555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14:paraId="286507E7" w14:textId="77777777" w:rsidR="000F605D" w:rsidRPr="009E0847" w:rsidRDefault="000F605D" w:rsidP="00365416">
            <w:pPr>
              <w:jc w:val="center"/>
              <w:rPr>
                <w:b/>
              </w:rPr>
            </w:pPr>
          </w:p>
          <w:p w14:paraId="46ECEE9A" w14:textId="77777777" w:rsidR="000F605D" w:rsidRPr="009E0847" w:rsidRDefault="000F605D" w:rsidP="00827F80">
            <w:pPr>
              <w:jc w:val="center"/>
              <w:rPr>
                <w:b/>
              </w:rPr>
            </w:pPr>
            <w:r>
              <w:rPr>
                <w:b/>
              </w:rPr>
              <w:t>Tier 2</w:t>
            </w:r>
            <w:r w:rsidRPr="009E0847">
              <w:rPr>
                <w:b/>
              </w:rPr>
              <w:t xml:space="preserve"> Intervention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14:paraId="0A8A60F1" w14:textId="77777777" w:rsidR="000F605D" w:rsidRDefault="000F605D" w:rsidP="00365416">
            <w:pPr>
              <w:jc w:val="center"/>
              <w:rPr>
                <w:b/>
              </w:rPr>
            </w:pPr>
            <w:r>
              <w:rPr>
                <w:b/>
              </w:rPr>
              <w:t>Capacity</w:t>
            </w:r>
          </w:p>
          <w:p w14:paraId="79B5AC9A" w14:textId="77777777" w:rsidR="000F605D" w:rsidRPr="009E0847" w:rsidRDefault="000F605D" w:rsidP="00365416">
            <w:pPr>
              <w:jc w:val="center"/>
              <w:rPr>
                <w:b/>
              </w:rPr>
            </w:pPr>
            <w:r>
              <w:rPr>
                <w:b/>
              </w:rPr>
              <w:t>(# of students</w:t>
            </w:r>
            <w:r w:rsidRPr="009E0847">
              <w:rPr>
                <w:b/>
              </w:rPr>
              <w:t>)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14:paraId="49AB92D8" w14:textId="1B20271F" w:rsidR="000F605D" w:rsidRPr="009E0847" w:rsidRDefault="000F605D" w:rsidP="00915F53">
            <w:pPr>
              <w:jc w:val="center"/>
              <w:rPr>
                <w:b/>
              </w:rPr>
            </w:pPr>
            <w:r w:rsidRPr="009E0847">
              <w:rPr>
                <w:b/>
              </w:rPr>
              <w:t xml:space="preserve">Who </w:t>
            </w:r>
            <w:r>
              <w:rPr>
                <w:b/>
              </w:rPr>
              <w:t>implements intervention</w:t>
            </w:r>
            <w:r w:rsidRPr="009E0847">
              <w:rPr>
                <w:b/>
              </w:rPr>
              <w:t>?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562D4EE5" w14:textId="295E2F7E" w:rsidR="000F605D" w:rsidRPr="009E0847" w:rsidRDefault="000F605D" w:rsidP="00365416">
            <w:pPr>
              <w:jc w:val="center"/>
              <w:rPr>
                <w:b/>
              </w:rPr>
            </w:pPr>
            <w:r>
              <w:rPr>
                <w:b/>
              </w:rPr>
              <w:t>Function of Behavior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</w:tcPr>
          <w:p w14:paraId="23388CA5" w14:textId="3D9DAB08" w:rsidR="000F605D" w:rsidRPr="009E0847" w:rsidRDefault="000F605D" w:rsidP="00365416">
            <w:pPr>
              <w:jc w:val="center"/>
              <w:rPr>
                <w:b/>
              </w:rPr>
            </w:pPr>
            <w:r>
              <w:rPr>
                <w:b/>
              </w:rPr>
              <w:t>Is intervention Evidence-Based?</w:t>
            </w:r>
          </w:p>
        </w:tc>
      </w:tr>
      <w:tr w:rsidR="000F605D" w14:paraId="26BB820A" w14:textId="77777777" w:rsidTr="000F605D">
        <w:trPr>
          <w:trHeight w:val="323"/>
        </w:trPr>
        <w:tc>
          <w:tcPr>
            <w:tcW w:w="3150" w:type="dxa"/>
            <w:vMerge/>
            <w:shd w:val="clear" w:color="auto" w:fill="auto"/>
          </w:tcPr>
          <w:p w14:paraId="73E679F7" w14:textId="77777777" w:rsidR="000F605D" w:rsidRPr="009E0847" w:rsidRDefault="000F605D" w:rsidP="00365416">
            <w:pPr>
              <w:jc w:val="center"/>
              <w:rPr>
                <w:b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1EE24" w14:textId="77777777" w:rsidR="000F605D" w:rsidRPr="009E0847" w:rsidRDefault="000F605D" w:rsidP="00365416">
            <w:pPr>
              <w:jc w:val="center"/>
              <w:rPr>
                <w:b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79CD31" w14:textId="77777777" w:rsidR="000F605D" w:rsidRPr="009E0847" w:rsidRDefault="000F605D" w:rsidP="00365416">
            <w:pPr>
              <w:jc w:val="center"/>
              <w:rPr>
                <w:b/>
              </w:rPr>
            </w:pPr>
          </w:p>
        </w:tc>
        <w:tc>
          <w:tcPr>
            <w:tcW w:w="2448" w:type="dxa"/>
            <w:vMerge/>
            <w:shd w:val="clear" w:color="auto" w:fill="auto"/>
          </w:tcPr>
          <w:p w14:paraId="3CC1C338" w14:textId="77777777" w:rsidR="000F605D" w:rsidRPr="009E0847" w:rsidRDefault="000F605D" w:rsidP="00365416">
            <w:pPr>
              <w:jc w:val="center"/>
              <w:rPr>
                <w:b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14:paraId="706AFCD4" w14:textId="77777777" w:rsidR="000F605D" w:rsidRPr="009E0847" w:rsidRDefault="000F605D" w:rsidP="00365416">
            <w:pPr>
              <w:jc w:val="center"/>
              <w:rPr>
                <w:b/>
              </w:rPr>
            </w:pPr>
          </w:p>
        </w:tc>
      </w:tr>
      <w:tr w:rsidR="000F605D" w14:paraId="627C325E" w14:textId="77777777" w:rsidTr="000F605D">
        <w:trPr>
          <w:trHeight w:val="845"/>
        </w:trPr>
        <w:tc>
          <w:tcPr>
            <w:tcW w:w="3150" w:type="dxa"/>
          </w:tcPr>
          <w:p w14:paraId="02787521" w14:textId="77777777" w:rsidR="000F605D" w:rsidRDefault="000F605D" w:rsidP="00365416"/>
          <w:p w14:paraId="62322F01" w14:textId="77777777" w:rsidR="000F605D" w:rsidRDefault="000F605D" w:rsidP="00365416"/>
          <w:p w14:paraId="3A42262A" w14:textId="77777777" w:rsidR="000F605D" w:rsidRDefault="000F605D" w:rsidP="00365416"/>
        </w:tc>
        <w:tc>
          <w:tcPr>
            <w:tcW w:w="1643" w:type="dxa"/>
            <w:shd w:val="clear" w:color="auto" w:fill="auto"/>
          </w:tcPr>
          <w:p w14:paraId="16BED9D9" w14:textId="77777777" w:rsidR="000F605D" w:rsidRDefault="000F605D" w:rsidP="00365416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2407" w:type="dxa"/>
            <w:shd w:val="clear" w:color="auto" w:fill="auto"/>
          </w:tcPr>
          <w:p w14:paraId="32B82356" w14:textId="77777777" w:rsidR="000F605D" w:rsidRDefault="000F605D" w:rsidP="00365416"/>
        </w:tc>
        <w:tc>
          <w:tcPr>
            <w:tcW w:w="2448" w:type="dxa"/>
          </w:tcPr>
          <w:p w14:paraId="1DB4390B" w14:textId="77777777" w:rsidR="000F605D" w:rsidRDefault="0031457D" w:rsidP="00365416">
            <w:r>
              <w:t>Obtain/Access</w:t>
            </w:r>
          </w:p>
          <w:p w14:paraId="5D307B59" w14:textId="7CF51204" w:rsidR="0031457D" w:rsidRDefault="0031457D" w:rsidP="00365416">
            <w:r>
              <w:t>Peer Attention</w:t>
            </w:r>
          </w:p>
        </w:tc>
        <w:tc>
          <w:tcPr>
            <w:tcW w:w="2052" w:type="dxa"/>
          </w:tcPr>
          <w:p w14:paraId="58154950" w14:textId="2AB31447" w:rsidR="000F605D" w:rsidRDefault="00B9575A" w:rsidP="00365416">
            <w:r>
              <w:sym w:font="Wingdings 2" w:char="F0A3"/>
            </w:r>
            <w:r>
              <w:t xml:space="preserve"> Yes</w:t>
            </w:r>
          </w:p>
          <w:p w14:paraId="1D6444E0" w14:textId="331DA589" w:rsidR="00B9575A" w:rsidRDefault="00B9575A" w:rsidP="00B9575A">
            <w:r>
              <w:sym w:font="Wingdings 2" w:char="F0A3"/>
            </w:r>
            <w:r>
              <w:t xml:space="preserve"> No</w:t>
            </w:r>
          </w:p>
          <w:p w14:paraId="27F8EEC2" w14:textId="32D22251" w:rsidR="00B9575A" w:rsidRDefault="001503C4" w:rsidP="00365416">
            <w:r>
              <w:sym w:font="Wingdings 2" w:char="F0A3"/>
            </w:r>
            <w:r>
              <w:t xml:space="preserve"> Not sure</w:t>
            </w:r>
          </w:p>
        </w:tc>
      </w:tr>
      <w:tr w:rsidR="000F605D" w14:paraId="79B6DC7F" w14:textId="77777777" w:rsidTr="000F605D">
        <w:tc>
          <w:tcPr>
            <w:tcW w:w="3150" w:type="dxa"/>
          </w:tcPr>
          <w:p w14:paraId="51A53D47" w14:textId="25FD2EB1" w:rsidR="000F605D" w:rsidRDefault="000F605D" w:rsidP="00365416"/>
          <w:p w14:paraId="4B2CB3AB" w14:textId="77777777" w:rsidR="000F605D" w:rsidRDefault="000F605D" w:rsidP="00365416"/>
          <w:p w14:paraId="0CF59006" w14:textId="77777777" w:rsidR="000F605D" w:rsidRDefault="000F605D" w:rsidP="00365416"/>
        </w:tc>
        <w:tc>
          <w:tcPr>
            <w:tcW w:w="1643" w:type="dxa"/>
            <w:shd w:val="clear" w:color="auto" w:fill="auto"/>
          </w:tcPr>
          <w:p w14:paraId="43A2F50B" w14:textId="77777777" w:rsidR="000F605D" w:rsidRDefault="000F605D" w:rsidP="00365416"/>
        </w:tc>
        <w:tc>
          <w:tcPr>
            <w:tcW w:w="2407" w:type="dxa"/>
            <w:shd w:val="clear" w:color="auto" w:fill="auto"/>
          </w:tcPr>
          <w:p w14:paraId="5D9F900B" w14:textId="77777777" w:rsidR="000F605D" w:rsidRDefault="000F605D" w:rsidP="00365416"/>
        </w:tc>
        <w:tc>
          <w:tcPr>
            <w:tcW w:w="2448" w:type="dxa"/>
          </w:tcPr>
          <w:p w14:paraId="7A8C6F05" w14:textId="77777777" w:rsidR="0031457D" w:rsidRDefault="0031457D" w:rsidP="0031457D">
            <w:r>
              <w:t>Obtain/Access</w:t>
            </w:r>
          </w:p>
          <w:p w14:paraId="4D65E929" w14:textId="242EB45D" w:rsidR="000F605D" w:rsidRDefault="0031457D" w:rsidP="0031457D">
            <w:r>
              <w:t>Adult Attention</w:t>
            </w:r>
          </w:p>
        </w:tc>
        <w:tc>
          <w:tcPr>
            <w:tcW w:w="2052" w:type="dxa"/>
          </w:tcPr>
          <w:p w14:paraId="70C517B9" w14:textId="77777777" w:rsidR="00B9575A" w:rsidRDefault="00B9575A" w:rsidP="00B9575A">
            <w:r>
              <w:sym w:font="Wingdings 2" w:char="F0A3"/>
            </w:r>
            <w:r>
              <w:t xml:space="preserve"> Yes</w:t>
            </w:r>
          </w:p>
          <w:p w14:paraId="542C1695" w14:textId="77777777" w:rsidR="00B9575A" w:rsidRDefault="00B9575A" w:rsidP="00B9575A">
            <w:r>
              <w:sym w:font="Wingdings 2" w:char="F0A3"/>
            </w:r>
            <w:r>
              <w:t xml:space="preserve"> No</w:t>
            </w:r>
          </w:p>
          <w:p w14:paraId="59AEAAB3" w14:textId="1250A271" w:rsidR="000F605D" w:rsidRDefault="001503C4" w:rsidP="00365416">
            <w:r>
              <w:sym w:font="Wingdings 2" w:char="F0A3"/>
            </w:r>
            <w:r>
              <w:t xml:space="preserve"> Not sure</w:t>
            </w:r>
          </w:p>
        </w:tc>
      </w:tr>
      <w:tr w:rsidR="000F605D" w14:paraId="797C28CF" w14:textId="77777777" w:rsidTr="000F605D">
        <w:tc>
          <w:tcPr>
            <w:tcW w:w="3150" w:type="dxa"/>
          </w:tcPr>
          <w:p w14:paraId="7735E859" w14:textId="77777777" w:rsidR="000F605D" w:rsidRDefault="000F605D" w:rsidP="00365416"/>
          <w:p w14:paraId="6A1F940B" w14:textId="77777777" w:rsidR="000F605D" w:rsidRDefault="000F605D" w:rsidP="00365416"/>
          <w:p w14:paraId="587F519F" w14:textId="77777777" w:rsidR="000F605D" w:rsidRDefault="000F605D" w:rsidP="00365416"/>
        </w:tc>
        <w:tc>
          <w:tcPr>
            <w:tcW w:w="1643" w:type="dxa"/>
            <w:shd w:val="clear" w:color="auto" w:fill="auto"/>
          </w:tcPr>
          <w:p w14:paraId="276B229F" w14:textId="77777777" w:rsidR="000F605D" w:rsidRDefault="000F605D" w:rsidP="00365416"/>
        </w:tc>
        <w:tc>
          <w:tcPr>
            <w:tcW w:w="2407" w:type="dxa"/>
            <w:shd w:val="clear" w:color="auto" w:fill="auto"/>
          </w:tcPr>
          <w:p w14:paraId="541BE9C7" w14:textId="77777777" w:rsidR="000F605D" w:rsidRDefault="000F605D" w:rsidP="00365416"/>
        </w:tc>
        <w:tc>
          <w:tcPr>
            <w:tcW w:w="2448" w:type="dxa"/>
          </w:tcPr>
          <w:p w14:paraId="2ECA20AA" w14:textId="77777777" w:rsidR="0031457D" w:rsidRDefault="0031457D" w:rsidP="0031457D">
            <w:r>
              <w:t>Obtain/Access</w:t>
            </w:r>
          </w:p>
          <w:p w14:paraId="4DE46417" w14:textId="5DB15B2F" w:rsidR="000F605D" w:rsidRDefault="0031457D" w:rsidP="0031457D">
            <w:r>
              <w:t>Preferred Activity</w:t>
            </w:r>
          </w:p>
        </w:tc>
        <w:tc>
          <w:tcPr>
            <w:tcW w:w="2052" w:type="dxa"/>
          </w:tcPr>
          <w:p w14:paraId="3A6B2E11" w14:textId="77777777" w:rsidR="00B9575A" w:rsidRDefault="00B9575A" w:rsidP="00B9575A">
            <w:r>
              <w:sym w:font="Wingdings 2" w:char="F0A3"/>
            </w:r>
            <w:r>
              <w:t xml:space="preserve"> Yes</w:t>
            </w:r>
          </w:p>
          <w:p w14:paraId="3CD31725" w14:textId="77777777" w:rsidR="00B9575A" w:rsidRDefault="00B9575A" w:rsidP="00B9575A">
            <w:r>
              <w:sym w:font="Wingdings 2" w:char="F0A3"/>
            </w:r>
            <w:r>
              <w:t xml:space="preserve"> No</w:t>
            </w:r>
          </w:p>
          <w:p w14:paraId="4DE0964E" w14:textId="3A748AFD" w:rsidR="000F605D" w:rsidRDefault="001503C4" w:rsidP="00365416">
            <w:r>
              <w:sym w:font="Wingdings 2" w:char="F0A3"/>
            </w:r>
            <w:r>
              <w:t xml:space="preserve"> Not sure</w:t>
            </w:r>
          </w:p>
        </w:tc>
      </w:tr>
      <w:tr w:rsidR="000F605D" w14:paraId="350D44A4" w14:textId="77777777" w:rsidTr="000F605D">
        <w:tc>
          <w:tcPr>
            <w:tcW w:w="3150" w:type="dxa"/>
          </w:tcPr>
          <w:p w14:paraId="2B367BA5" w14:textId="77777777" w:rsidR="000F605D" w:rsidRDefault="000F605D" w:rsidP="00365416"/>
          <w:p w14:paraId="643238E3" w14:textId="77777777" w:rsidR="000F605D" w:rsidRDefault="000F605D" w:rsidP="00365416"/>
          <w:p w14:paraId="75BD5565" w14:textId="77777777" w:rsidR="000F605D" w:rsidRDefault="000F605D" w:rsidP="00365416"/>
        </w:tc>
        <w:tc>
          <w:tcPr>
            <w:tcW w:w="1643" w:type="dxa"/>
            <w:shd w:val="clear" w:color="auto" w:fill="auto"/>
          </w:tcPr>
          <w:p w14:paraId="7B820A56" w14:textId="77777777" w:rsidR="000F605D" w:rsidRDefault="000F605D" w:rsidP="00365416"/>
        </w:tc>
        <w:tc>
          <w:tcPr>
            <w:tcW w:w="2407" w:type="dxa"/>
            <w:shd w:val="clear" w:color="auto" w:fill="auto"/>
          </w:tcPr>
          <w:p w14:paraId="46D36ED1" w14:textId="77777777" w:rsidR="000F605D" w:rsidRDefault="000F605D" w:rsidP="00365416"/>
        </w:tc>
        <w:tc>
          <w:tcPr>
            <w:tcW w:w="2448" w:type="dxa"/>
          </w:tcPr>
          <w:p w14:paraId="78040C09" w14:textId="77777777" w:rsidR="0031457D" w:rsidRDefault="0031457D" w:rsidP="0031457D">
            <w:r>
              <w:t>Obtain/Access</w:t>
            </w:r>
          </w:p>
          <w:p w14:paraId="384F1F38" w14:textId="6CAAB075" w:rsidR="000F605D" w:rsidRDefault="0031457D" w:rsidP="0031457D">
            <w:r>
              <w:t>Object, Tangible Material</w:t>
            </w:r>
          </w:p>
        </w:tc>
        <w:tc>
          <w:tcPr>
            <w:tcW w:w="2052" w:type="dxa"/>
          </w:tcPr>
          <w:p w14:paraId="092BBF89" w14:textId="77777777" w:rsidR="00B9575A" w:rsidRDefault="00B9575A" w:rsidP="00B9575A">
            <w:r>
              <w:sym w:font="Wingdings 2" w:char="F0A3"/>
            </w:r>
            <w:r>
              <w:t xml:space="preserve"> Yes</w:t>
            </w:r>
          </w:p>
          <w:p w14:paraId="6E5F9D1E" w14:textId="77777777" w:rsidR="00B9575A" w:rsidRDefault="00B9575A" w:rsidP="00B9575A">
            <w:r>
              <w:sym w:font="Wingdings 2" w:char="F0A3"/>
            </w:r>
            <w:r>
              <w:t xml:space="preserve"> No</w:t>
            </w:r>
          </w:p>
          <w:p w14:paraId="4E6D7246" w14:textId="2404DFC2" w:rsidR="000F605D" w:rsidRDefault="001503C4" w:rsidP="00365416">
            <w:r>
              <w:sym w:font="Wingdings 2" w:char="F0A3"/>
            </w:r>
            <w:r>
              <w:t xml:space="preserve"> Not sure</w:t>
            </w:r>
          </w:p>
        </w:tc>
      </w:tr>
      <w:tr w:rsidR="000F605D" w14:paraId="3827BB3A" w14:textId="77777777" w:rsidTr="000F605D">
        <w:tc>
          <w:tcPr>
            <w:tcW w:w="3150" w:type="dxa"/>
          </w:tcPr>
          <w:p w14:paraId="590F0F22" w14:textId="77777777" w:rsidR="000F605D" w:rsidRDefault="000F605D" w:rsidP="00365416"/>
          <w:p w14:paraId="31C4771A" w14:textId="77777777" w:rsidR="000F605D" w:rsidRDefault="000F605D" w:rsidP="00365416"/>
          <w:p w14:paraId="5919DB90" w14:textId="77777777" w:rsidR="000F605D" w:rsidRDefault="000F605D" w:rsidP="00365416"/>
        </w:tc>
        <w:tc>
          <w:tcPr>
            <w:tcW w:w="1643" w:type="dxa"/>
            <w:shd w:val="clear" w:color="auto" w:fill="auto"/>
          </w:tcPr>
          <w:p w14:paraId="50090937" w14:textId="77777777" w:rsidR="000F605D" w:rsidRDefault="000F605D" w:rsidP="00365416"/>
        </w:tc>
        <w:tc>
          <w:tcPr>
            <w:tcW w:w="2407" w:type="dxa"/>
            <w:shd w:val="clear" w:color="auto" w:fill="auto"/>
          </w:tcPr>
          <w:p w14:paraId="05B35E06" w14:textId="77777777" w:rsidR="000F605D" w:rsidRDefault="000F605D" w:rsidP="00365416"/>
        </w:tc>
        <w:tc>
          <w:tcPr>
            <w:tcW w:w="2448" w:type="dxa"/>
          </w:tcPr>
          <w:p w14:paraId="6B407B8D" w14:textId="77777777" w:rsidR="000F605D" w:rsidRDefault="0031457D" w:rsidP="00365416">
            <w:r>
              <w:t>Escape/Avoid</w:t>
            </w:r>
          </w:p>
          <w:p w14:paraId="4D2AB3E4" w14:textId="771A5F94" w:rsidR="0031457D" w:rsidRDefault="0031457D" w:rsidP="00365416">
            <w:r>
              <w:t>Social Interaction/Attention</w:t>
            </w:r>
          </w:p>
        </w:tc>
        <w:tc>
          <w:tcPr>
            <w:tcW w:w="2052" w:type="dxa"/>
          </w:tcPr>
          <w:p w14:paraId="651B8A7F" w14:textId="77777777" w:rsidR="00B9575A" w:rsidRDefault="00B9575A" w:rsidP="00B9575A">
            <w:r>
              <w:sym w:font="Wingdings 2" w:char="F0A3"/>
            </w:r>
            <w:r>
              <w:t xml:space="preserve"> Yes</w:t>
            </w:r>
          </w:p>
          <w:p w14:paraId="6C9D1B0D" w14:textId="77777777" w:rsidR="00B9575A" w:rsidRDefault="00B9575A" w:rsidP="00B9575A">
            <w:r>
              <w:sym w:font="Wingdings 2" w:char="F0A3"/>
            </w:r>
            <w:r>
              <w:t xml:space="preserve"> No</w:t>
            </w:r>
          </w:p>
          <w:p w14:paraId="7A441601" w14:textId="6A08D2C4" w:rsidR="000F605D" w:rsidRDefault="001503C4" w:rsidP="00365416">
            <w:r>
              <w:sym w:font="Wingdings 2" w:char="F0A3"/>
            </w:r>
            <w:r>
              <w:t xml:space="preserve"> Not sure</w:t>
            </w:r>
          </w:p>
        </w:tc>
      </w:tr>
      <w:tr w:rsidR="000F605D" w14:paraId="43B44D20" w14:textId="77777777" w:rsidTr="000F605D">
        <w:trPr>
          <w:trHeight w:val="809"/>
        </w:trPr>
        <w:tc>
          <w:tcPr>
            <w:tcW w:w="3150" w:type="dxa"/>
          </w:tcPr>
          <w:p w14:paraId="67466766" w14:textId="23D0C497" w:rsidR="000F605D" w:rsidRDefault="000F605D" w:rsidP="00365416"/>
          <w:p w14:paraId="12F9B143" w14:textId="77777777" w:rsidR="000F605D" w:rsidRDefault="000F605D" w:rsidP="00365416"/>
          <w:p w14:paraId="10121ED3" w14:textId="77777777" w:rsidR="000F605D" w:rsidRDefault="000F605D" w:rsidP="00365416"/>
        </w:tc>
        <w:tc>
          <w:tcPr>
            <w:tcW w:w="1643" w:type="dxa"/>
            <w:shd w:val="clear" w:color="auto" w:fill="auto"/>
          </w:tcPr>
          <w:p w14:paraId="22354312" w14:textId="77777777" w:rsidR="000F605D" w:rsidRDefault="000F605D" w:rsidP="00365416"/>
        </w:tc>
        <w:tc>
          <w:tcPr>
            <w:tcW w:w="2407" w:type="dxa"/>
            <w:shd w:val="clear" w:color="auto" w:fill="auto"/>
          </w:tcPr>
          <w:p w14:paraId="705AC8C7" w14:textId="77777777" w:rsidR="000F605D" w:rsidRDefault="000F605D" w:rsidP="00365416"/>
        </w:tc>
        <w:tc>
          <w:tcPr>
            <w:tcW w:w="2448" w:type="dxa"/>
          </w:tcPr>
          <w:p w14:paraId="69D7C36E" w14:textId="77777777" w:rsidR="0031457D" w:rsidRDefault="0031457D" w:rsidP="0031457D">
            <w:r>
              <w:t>Escape/Avoid</w:t>
            </w:r>
          </w:p>
          <w:p w14:paraId="65D55FD2" w14:textId="71CFA1DC" w:rsidR="000F605D" w:rsidRDefault="0031457D" w:rsidP="0031457D">
            <w:r>
              <w:t>Task or activity</w:t>
            </w:r>
          </w:p>
        </w:tc>
        <w:tc>
          <w:tcPr>
            <w:tcW w:w="2052" w:type="dxa"/>
          </w:tcPr>
          <w:p w14:paraId="6223B7A8" w14:textId="77777777" w:rsidR="00B9575A" w:rsidRDefault="00B9575A" w:rsidP="00B9575A">
            <w:r>
              <w:sym w:font="Wingdings 2" w:char="F0A3"/>
            </w:r>
            <w:r>
              <w:t xml:space="preserve"> Yes</w:t>
            </w:r>
          </w:p>
          <w:p w14:paraId="0F49A4A4" w14:textId="77777777" w:rsidR="00B9575A" w:rsidRDefault="00B9575A" w:rsidP="00B9575A">
            <w:r>
              <w:sym w:font="Wingdings 2" w:char="F0A3"/>
            </w:r>
            <w:r>
              <w:t xml:space="preserve"> No</w:t>
            </w:r>
          </w:p>
          <w:p w14:paraId="45C9D9EC" w14:textId="6F8A995E" w:rsidR="000F605D" w:rsidRDefault="001503C4" w:rsidP="00365416">
            <w:r>
              <w:sym w:font="Wingdings 2" w:char="F0A3"/>
            </w:r>
            <w:r>
              <w:t xml:space="preserve"> Not sure</w:t>
            </w:r>
          </w:p>
        </w:tc>
      </w:tr>
      <w:tr w:rsidR="0031457D" w14:paraId="4DA1B061" w14:textId="77777777" w:rsidTr="000F605D">
        <w:trPr>
          <w:trHeight w:val="809"/>
        </w:trPr>
        <w:tc>
          <w:tcPr>
            <w:tcW w:w="3150" w:type="dxa"/>
          </w:tcPr>
          <w:p w14:paraId="3B8A6723" w14:textId="77777777" w:rsidR="0031457D" w:rsidRDefault="0031457D" w:rsidP="00365416"/>
        </w:tc>
        <w:tc>
          <w:tcPr>
            <w:tcW w:w="1643" w:type="dxa"/>
            <w:shd w:val="clear" w:color="auto" w:fill="auto"/>
          </w:tcPr>
          <w:p w14:paraId="47A38069" w14:textId="77777777" w:rsidR="0031457D" w:rsidRDefault="0031457D" w:rsidP="00365416"/>
        </w:tc>
        <w:tc>
          <w:tcPr>
            <w:tcW w:w="2407" w:type="dxa"/>
            <w:shd w:val="clear" w:color="auto" w:fill="auto"/>
          </w:tcPr>
          <w:p w14:paraId="66820CB1" w14:textId="77777777" w:rsidR="0031457D" w:rsidRDefault="0031457D" w:rsidP="00365416"/>
        </w:tc>
        <w:tc>
          <w:tcPr>
            <w:tcW w:w="2448" w:type="dxa"/>
          </w:tcPr>
          <w:p w14:paraId="4EF853AD" w14:textId="77777777" w:rsidR="0031457D" w:rsidRDefault="0031457D" w:rsidP="0031457D">
            <w:r>
              <w:t>Escape/Avoid</w:t>
            </w:r>
          </w:p>
          <w:p w14:paraId="262DC642" w14:textId="250DA5C6" w:rsidR="0031457D" w:rsidRDefault="0031457D" w:rsidP="0031457D">
            <w:r>
              <w:t>Tangible Material</w:t>
            </w:r>
          </w:p>
        </w:tc>
        <w:tc>
          <w:tcPr>
            <w:tcW w:w="2052" w:type="dxa"/>
          </w:tcPr>
          <w:p w14:paraId="226D293F" w14:textId="77777777" w:rsidR="0031457D" w:rsidRDefault="0031457D" w:rsidP="0031457D">
            <w:r>
              <w:sym w:font="Wingdings 2" w:char="F0A3"/>
            </w:r>
            <w:r>
              <w:t xml:space="preserve"> Yes</w:t>
            </w:r>
          </w:p>
          <w:p w14:paraId="50D42217" w14:textId="77777777" w:rsidR="0031457D" w:rsidRDefault="0031457D" w:rsidP="0031457D">
            <w:r>
              <w:sym w:font="Wingdings 2" w:char="F0A3"/>
            </w:r>
            <w:r>
              <w:t xml:space="preserve"> No</w:t>
            </w:r>
          </w:p>
          <w:p w14:paraId="451B914A" w14:textId="332AA821" w:rsidR="0031457D" w:rsidRDefault="001503C4" w:rsidP="00B9575A">
            <w:r>
              <w:sym w:font="Wingdings 2" w:char="F0A3"/>
            </w:r>
            <w:r>
              <w:t xml:space="preserve"> Not sure</w:t>
            </w:r>
          </w:p>
        </w:tc>
      </w:tr>
    </w:tbl>
    <w:p w14:paraId="76FFA475" w14:textId="77777777" w:rsidR="008D379D" w:rsidRDefault="008D379D"/>
    <w:sectPr w:rsidR="008D379D" w:rsidSect="00827F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4D746" w14:textId="77777777" w:rsidR="00A21168" w:rsidRDefault="00A21168" w:rsidP="001E0615">
      <w:r>
        <w:separator/>
      </w:r>
    </w:p>
  </w:endnote>
  <w:endnote w:type="continuationSeparator" w:id="0">
    <w:p w14:paraId="0DC03CA5" w14:textId="77777777" w:rsidR="00A21168" w:rsidRDefault="00A21168" w:rsidP="001E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5512" w14:textId="77777777" w:rsidR="001E0615" w:rsidRDefault="001E0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14AF" w14:textId="04121ADF" w:rsidR="00F841B0" w:rsidRPr="00F841B0" w:rsidRDefault="00F841B0" w:rsidP="00F841B0">
    <w:pPr>
      <w:pStyle w:val="NormalWeb"/>
      <w:shd w:val="clear" w:color="auto" w:fill="FFFFFF"/>
      <w:rPr>
        <w:sz w:val="18"/>
        <w:szCs w:val="18"/>
      </w:rPr>
    </w:pPr>
    <w:r w:rsidRPr="00F841B0">
      <w:rPr>
        <w:rFonts w:ascii="CenturyGothic" w:hAnsi="CenturyGothic"/>
        <w:color w:val="3F3F3F"/>
        <w:sz w:val="18"/>
        <w:szCs w:val="18"/>
      </w:rPr>
      <w:t>O</w:t>
    </w:r>
    <w:r w:rsidR="0052677E">
      <w:rPr>
        <w:rFonts w:ascii="CenturyGothic" w:hAnsi="CenturyGothic"/>
        <w:color w:val="3F3F3F"/>
        <w:sz w:val="18"/>
        <w:szCs w:val="18"/>
      </w:rPr>
      <w:t>lsen, J. (in press</w:t>
    </w:r>
    <w:bookmarkStart w:id="0" w:name="_GoBack"/>
    <w:bookmarkEnd w:id="0"/>
    <w:r>
      <w:rPr>
        <w:rFonts w:ascii="CenturyGothic" w:hAnsi="CenturyGothic"/>
        <w:color w:val="3F3F3F"/>
        <w:sz w:val="18"/>
        <w:szCs w:val="18"/>
      </w:rPr>
      <w:t>). Tier 2: Providing increased supports for students with elevated n</w:t>
    </w:r>
    <w:r w:rsidRPr="00F841B0">
      <w:rPr>
        <w:rFonts w:ascii="CenturyGothic" w:hAnsi="CenturyGothic"/>
        <w:color w:val="3F3F3F"/>
        <w:sz w:val="18"/>
        <w:szCs w:val="18"/>
      </w:rPr>
      <w:t xml:space="preserve">eeds. In E. Goodman-Scott, J. Betters-Bubon, &amp; P. Donohue (Eds.), </w:t>
    </w:r>
    <w:r w:rsidRPr="00F841B0">
      <w:rPr>
        <w:rFonts w:ascii="CenturyGothic" w:hAnsi="CenturyGothic"/>
        <w:i/>
        <w:iCs/>
        <w:color w:val="3F3F3F"/>
        <w:sz w:val="18"/>
        <w:szCs w:val="18"/>
      </w:rPr>
      <w:t xml:space="preserve">School counselors guide to multi-tiered systems of support. </w:t>
    </w:r>
    <w:r w:rsidRPr="00F841B0">
      <w:rPr>
        <w:rFonts w:ascii="CenturyGothic" w:hAnsi="CenturyGothic"/>
        <w:color w:val="3F3F3F"/>
        <w:sz w:val="18"/>
        <w:szCs w:val="18"/>
      </w:rPr>
      <w:t>Routledge</w:t>
    </w:r>
    <w:r w:rsidRPr="00F841B0">
      <w:rPr>
        <w:rFonts w:ascii="CenturyGothic" w:hAnsi="CenturyGothic"/>
        <w:color w:val="3F3F3F"/>
        <w:sz w:val="18"/>
        <w:szCs w:val="18"/>
      </w:rPr>
      <w:t>.</w:t>
    </w:r>
    <w:r w:rsidRPr="00F841B0">
      <w:rPr>
        <w:rFonts w:ascii="CenturyGothic" w:hAnsi="CenturyGothic"/>
        <w:color w:val="3F3F3F"/>
        <w:sz w:val="18"/>
        <w:szCs w:val="18"/>
      </w:rPr>
      <w:t xml:space="preserve"> </w:t>
    </w:r>
  </w:p>
  <w:p w14:paraId="6075AB43" w14:textId="2CD2317F" w:rsidR="001E0615" w:rsidRPr="00F841B0" w:rsidRDefault="001E0615" w:rsidP="00F84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3841" w14:textId="77777777" w:rsidR="001E0615" w:rsidRDefault="001E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0DA2" w14:textId="77777777" w:rsidR="00A21168" w:rsidRDefault="00A21168" w:rsidP="001E0615">
      <w:r>
        <w:separator/>
      </w:r>
    </w:p>
  </w:footnote>
  <w:footnote w:type="continuationSeparator" w:id="0">
    <w:p w14:paraId="4E6CCF28" w14:textId="77777777" w:rsidR="00A21168" w:rsidRDefault="00A21168" w:rsidP="001E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C607" w14:textId="77777777" w:rsidR="001E0615" w:rsidRDefault="001E0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37C2" w14:textId="77777777" w:rsidR="001E0615" w:rsidRDefault="001E0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CF75" w14:textId="77777777" w:rsidR="001E0615" w:rsidRDefault="001E0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80"/>
    <w:rsid w:val="000F605D"/>
    <w:rsid w:val="001503C4"/>
    <w:rsid w:val="001E0615"/>
    <w:rsid w:val="0031457D"/>
    <w:rsid w:val="003D4811"/>
    <w:rsid w:val="003E1DBB"/>
    <w:rsid w:val="00413D6E"/>
    <w:rsid w:val="0052677E"/>
    <w:rsid w:val="00827F80"/>
    <w:rsid w:val="008D379D"/>
    <w:rsid w:val="00915F53"/>
    <w:rsid w:val="00A21168"/>
    <w:rsid w:val="00AD4F94"/>
    <w:rsid w:val="00B9575A"/>
    <w:rsid w:val="00BF0317"/>
    <w:rsid w:val="00D11204"/>
    <w:rsid w:val="00E1196C"/>
    <w:rsid w:val="00F841B0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B69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7F80"/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15"/>
    <w:rPr>
      <w:rFonts w:eastAsia="MS Mincho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E0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15"/>
    <w:rPr>
      <w:rFonts w:eastAsia="MS Minch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841B0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Jacob Olsen</cp:lastModifiedBy>
  <cp:revision>9</cp:revision>
  <cp:lastPrinted>2017-10-02T00:37:00Z</cp:lastPrinted>
  <dcterms:created xsi:type="dcterms:W3CDTF">2017-10-02T00:27:00Z</dcterms:created>
  <dcterms:modified xsi:type="dcterms:W3CDTF">2018-10-21T15:29:00Z</dcterms:modified>
</cp:coreProperties>
</file>